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DAAE2" w14:textId="47B0C627"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 w:rsidR="00A01105">
        <w:rPr>
          <w:b/>
        </w:rPr>
        <w:t> </w:t>
      </w:r>
      <w:r>
        <w:rPr>
          <w:b/>
        </w:rPr>
        <w:fldChar w:fldCharType="end"/>
      </w:r>
      <w:bookmarkEnd w:id="0"/>
    </w:p>
    <w:bookmarkStart w:id="1" w:name="_GoBack"/>
    <w:p w14:paraId="63017DFC" w14:textId="77777777" w:rsidR="00F66B02" w:rsidRPr="009E0D6E" w:rsidRDefault="00E11385" w:rsidP="00F66B02">
      <w:pPr>
        <w:spacing w:before="0"/>
        <w:jc w:val="center"/>
        <w:rPr>
          <w:szCs w:val="24"/>
        </w:rPr>
      </w:pPr>
      <w:r w:rsidRPr="009E0D6E">
        <w:rPr>
          <w:szCs w:val="24"/>
        </w:rP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2" w:name="Titolo"/>
      <w:r w:rsidRPr="009E0D6E">
        <w:rPr>
          <w:szCs w:val="24"/>
        </w:rPr>
        <w:instrText xml:space="preserve"> FORMTEXT </w:instrText>
      </w:r>
      <w:r w:rsidRPr="009E0D6E">
        <w:rPr>
          <w:szCs w:val="24"/>
        </w:rPr>
      </w:r>
      <w:r w:rsidRPr="009E0D6E">
        <w:rPr>
          <w:szCs w:val="24"/>
        </w:rPr>
        <w:fldChar w:fldCharType="separate"/>
      </w:r>
      <w:r w:rsidR="00F66B02" w:rsidRPr="009E0D6E">
        <w:rPr>
          <w:szCs w:val="24"/>
        </w:rPr>
        <w:t>Approvazione atti della procedura di valutazione per il conferimento di n. 1 assegno</w:t>
      </w:r>
    </w:p>
    <w:p w14:paraId="6641D855" w14:textId="77777777" w:rsidR="00BC3042" w:rsidRPr="009E0D6E" w:rsidRDefault="00F66B02" w:rsidP="00BC3042">
      <w:pPr>
        <w:pStyle w:val="Default"/>
        <w:rPr>
          <w:rFonts w:ascii="Times New Roman" w:cs="Times New Roman"/>
          <w:color w:val="auto"/>
          <w:lang w:eastAsia="it-IT"/>
        </w:rPr>
      </w:pPr>
      <w:r w:rsidRPr="009E0D6E">
        <w:rPr>
          <w:rFonts w:ascii="Times New Roman" w:cs="Times New Roman"/>
          <w:color w:val="auto"/>
          <w:lang w:eastAsia="it-IT"/>
        </w:rPr>
        <w:t xml:space="preserve">per la collaborazione ad attività di ricerca per il settore scientifico-disciplinare </w:t>
      </w:r>
    </w:p>
    <w:p w14:paraId="1BAD8E32" w14:textId="40540602" w:rsidR="00E11385" w:rsidRPr="009E0D6E" w:rsidRDefault="00BC3042" w:rsidP="00BC3042">
      <w:pPr>
        <w:spacing w:before="0"/>
        <w:jc w:val="center"/>
        <w:rPr>
          <w:szCs w:val="24"/>
        </w:rPr>
      </w:pPr>
      <w:r w:rsidRPr="009E0D6E">
        <w:rPr>
          <w:szCs w:val="24"/>
        </w:rPr>
        <w:t xml:space="preserve"> SECS-P/10 ORGANIZZAZIONE AZIENDALE</w:t>
      </w:r>
      <w:r w:rsidR="008527F6" w:rsidRPr="009E0D6E">
        <w:rPr>
          <w:szCs w:val="24"/>
        </w:rPr>
        <w:t xml:space="preserve"> presso la Facoltà di Economia</w:t>
      </w:r>
      <w:r w:rsidR="00F66B02" w:rsidRPr="009E0D6E">
        <w:rPr>
          <w:szCs w:val="24"/>
        </w:rPr>
        <w:t xml:space="preserve"> dell’Università Cattolica del Sacro Cuore</w:t>
      </w:r>
      <w:r w:rsidR="00E11385" w:rsidRPr="009E0D6E">
        <w:rPr>
          <w:szCs w:val="24"/>
        </w:rPr>
        <w:fldChar w:fldCharType="end"/>
      </w:r>
      <w:bookmarkEnd w:id="2"/>
      <w:bookmarkEnd w:id="1"/>
    </w:p>
    <w:p w14:paraId="6C34D041" w14:textId="77777777"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14:paraId="41264161" w14:textId="77777777" w:rsidR="00E11385" w:rsidRDefault="00E11385">
      <w:pPr>
        <w:sectPr w:rsidR="00E11385">
          <w:footerReference w:type="default" r:id="rId6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73A6F223" w14:textId="77777777" w:rsidR="00F66B02" w:rsidRDefault="00F66B02" w:rsidP="00F66B02">
      <w:pPr>
        <w:pStyle w:val="Predefinito"/>
        <w:tabs>
          <w:tab w:val="left" w:pos="2836"/>
          <w:tab w:val="center" w:pos="6237"/>
          <w:tab w:val="right" w:pos="11056"/>
        </w:tabs>
        <w:spacing w:before="240" w:after="240"/>
        <w:ind w:left="1418" w:hanging="1418"/>
        <w:jc w:val="both"/>
      </w:pPr>
      <w:bookmarkStart w:id="3" w:name="_Hlk107388817"/>
      <w:r>
        <w:t>Visto</w:t>
      </w:r>
      <w:r>
        <w:tab/>
        <w:t>lo Statuto dell’Università Cattolica del Sacro Cuore, emanato con decreto rettorale 24 ottobre 1996, e successive modifiche e integrazioni;</w:t>
      </w:r>
    </w:p>
    <w:p w14:paraId="66A428FD" w14:textId="77777777" w:rsidR="00F66B02" w:rsidRDefault="00F66B02" w:rsidP="00F66B02">
      <w:pPr>
        <w:pStyle w:val="Predefinito"/>
        <w:spacing w:before="240" w:after="240"/>
        <w:ind w:left="1418" w:hanging="1418"/>
        <w:jc w:val="both"/>
      </w:pPr>
      <w:r>
        <w:t>visto</w:t>
      </w:r>
      <w:r>
        <w:rPr>
          <w:b/>
        </w:rPr>
        <w:tab/>
      </w:r>
      <w:r>
        <w:t>il regolamento generale di Ateneo dell’Università Cattolica del Sacro Cuore, emanato con decreto rettorale 26 ottobre 1999, e successive modifiche e integrazioni;</w:t>
      </w:r>
    </w:p>
    <w:p w14:paraId="42C570EA" w14:textId="77777777" w:rsidR="00F66B02" w:rsidRPr="00124105" w:rsidRDefault="00F66B02" w:rsidP="00F66B02">
      <w:pPr>
        <w:widowControl w:val="0"/>
        <w:spacing w:before="240" w:after="240"/>
        <w:ind w:left="1418" w:hanging="1418"/>
        <w:rPr>
          <w:szCs w:val="24"/>
        </w:rPr>
      </w:pPr>
      <w:r w:rsidRPr="00124105">
        <w:rPr>
          <w:szCs w:val="24"/>
        </w:rPr>
        <w:t xml:space="preserve">visto </w:t>
      </w:r>
      <w:r w:rsidRPr="00124105">
        <w:rPr>
          <w:szCs w:val="24"/>
        </w:rPr>
        <w:tab/>
        <w:t>il proprio decreto n. 6301 del 17 aprile 2020, recante: “Disposizioni operative per lo svolgimento delle procedure concorsuali in modalità telematica per il conferimento degli assegni di ricerca e per il reclutamento di professori e ricercatori”;</w:t>
      </w:r>
    </w:p>
    <w:p w14:paraId="2B899647" w14:textId="77777777" w:rsidR="00F66B02" w:rsidRDefault="00F66B02" w:rsidP="00F66B02">
      <w:pPr>
        <w:pStyle w:val="Default"/>
        <w:widowControl w:val="0"/>
        <w:tabs>
          <w:tab w:val="left" w:pos="1418"/>
        </w:tabs>
        <w:spacing w:before="240" w:after="240"/>
        <w:ind w:left="1400" w:hanging="1400"/>
        <w:jc w:val="both"/>
        <w:rPr>
          <w:rFonts w:ascii="Times New Roman" w:cs="Times New Roman"/>
          <w:color w:val="auto"/>
        </w:rPr>
      </w:pPr>
      <w:r w:rsidRPr="00124105">
        <w:rPr>
          <w:rFonts w:ascii="Times New Roman" w:cs="Times New Roman"/>
          <w:color w:val="auto"/>
        </w:rPr>
        <w:t>visto</w:t>
      </w:r>
      <w:r w:rsidRPr="00124105">
        <w:rPr>
          <w:rFonts w:ascii="Times New Roman" w:cs="Times New Roman"/>
          <w:color w:val="auto"/>
        </w:rPr>
        <w:tab/>
        <w:t>il proprio decreto n. 6764 del 30 settembre 2020, recante: &lt;&lt;Modifiche al “Codice etico dell’Università Cattolica del Sacro Cuore”&gt;&gt;;</w:t>
      </w:r>
    </w:p>
    <w:p w14:paraId="5856F064" w14:textId="77777777" w:rsidR="00F66B02" w:rsidRPr="00D54E66" w:rsidRDefault="00F66B02" w:rsidP="00F66B02">
      <w:pPr>
        <w:suppressAutoHyphens/>
        <w:autoSpaceDN w:val="0"/>
        <w:spacing w:after="240"/>
        <w:ind w:left="1418" w:hanging="1418"/>
        <w:textAlignment w:val="baseline"/>
        <w:rPr>
          <w:rFonts w:eastAsia="SimSun" w:cs="Arial"/>
          <w:color w:val="00B050"/>
          <w:kern w:val="3"/>
          <w:szCs w:val="24"/>
          <w:lang w:eastAsia="zh-CN" w:bidi="hi-IN"/>
        </w:rPr>
      </w:pPr>
      <w:r w:rsidRPr="00E533EC">
        <w:rPr>
          <w:rFonts w:eastAsia="SimSun" w:cs="Arial"/>
          <w:kern w:val="3"/>
          <w:szCs w:val="24"/>
          <w:lang w:eastAsia="zh-CN" w:bidi="hi-IN"/>
        </w:rPr>
        <w:t xml:space="preserve">visto </w:t>
      </w:r>
      <w:r w:rsidRPr="00E533EC">
        <w:rPr>
          <w:rFonts w:eastAsia="SimSun" w:cs="Arial"/>
          <w:kern w:val="3"/>
          <w:szCs w:val="24"/>
          <w:lang w:eastAsia="zh-CN" w:bidi="hi-IN"/>
        </w:rPr>
        <w:tab/>
        <w:t xml:space="preserve">il proprio decreto n. 9122 del 10 ottobre 2022, recante: &lt;&lt;Modifiche al </w:t>
      </w:r>
      <w:r w:rsidRPr="00EB4D25">
        <w:rPr>
          <w:rFonts w:eastAsia="SimSun" w:cs="Arial"/>
          <w:kern w:val="3"/>
          <w:szCs w:val="24"/>
          <w:lang w:eastAsia="zh-CN" w:bidi="hi-IN"/>
        </w:rPr>
        <w:t>“Regolamento concernente il conferimento e la disciplina degli assegni di ricerca ai sensi dell’art. 22 della legge 30 dicembre 2010, n. 240”&gt;&gt;</w:t>
      </w:r>
      <w:r>
        <w:rPr>
          <w:rFonts w:eastAsia="SimSun" w:cs="Arial"/>
          <w:kern w:val="3"/>
          <w:szCs w:val="24"/>
          <w:lang w:eastAsia="zh-CN" w:bidi="hi-IN"/>
        </w:rPr>
        <w:t xml:space="preserve"> </w:t>
      </w:r>
      <w:r w:rsidRPr="00EB4D25">
        <w:rPr>
          <w:rFonts w:eastAsia="SimSun" w:cs="Arial"/>
          <w:kern w:val="3"/>
          <w:szCs w:val="24"/>
          <w:lang w:eastAsia="zh-CN" w:bidi="hi-IN"/>
        </w:rPr>
        <w:t>in particolare l’art. 8;</w:t>
      </w:r>
    </w:p>
    <w:p w14:paraId="1A511AED" w14:textId="565D0C69" w:rsidR="00F66B02" w:rsidRPr="00124105" w:rsidRDefault="00F66B02" w:rsidP="00F66B02">
      <w:pPr>
        <w:pStyle w:val="Predefinito"/>
        <w:spacing w:before="240" w:after="240"/>
        <w:ind w:left="1400" w:hanging="1400"/>
        <w:jc w:val="both"/>
      </w:pPr>
      <w:r w:rsidRPr="00124105">
        <w:t>visto</w:t>
      </w:r>
      <w:r w:rsidRPr="00124105">
        <w:tab/>
        <w:t>il proprio decreto n.</w:t>
      </w:r>
      <w:r>
        <w:t xml:space="preserve"> 10</w:t>
      </w:r>
      <w:r w:rsidR="00C338DB">
        <w:t>491</w:t>
      </w:r>
      <w:r>
        <w:t xml:space="preserve"> del </w:t>
      </w:r>
      <w:r w:rsidR="00C338DB">
        <w:t>26</w:t>
      </w:r>
      <w:r w:rsidR="00A01105">
        <w:t xml:space="preserve"> ottobre</w:t>
      </w:r>
      <w:r>
        <w:t xml:space="preserve"> 2023</w:t>
      </w:r>
      <w:r w:rsidRPr="00124105">
        <w:t xml:space="preserve">, con il quale, tra l’altro, è stata indetta la procedura di valutazione per il conferimento di n. </w:t>
      </w:r>
      <w:r>
        <w:t>1</w:t>
      </w:r>
      <w:r w:rsidRPr="00124105">
        <w:t xml:space="preserve"> assegn</w:t>
      </w:r>
      <w:r>
        <w:t xml:space="preserve">o </w:t>
      </w:r>
      <w:r w:rsidRPr="00124105">
        <w:t>per la collaborazione ad attività di ricerca per il settore scientifico-disciplinare</w:t>
      </w:r>
      <w:r>
        <w:t xml:space="preserve"> </w:t>
      </w:r>
      <w:r w:rsidR="00BC3042" w:rsidRPr="00BC3042">
        <w:rPr>
          <w:noProof/>
        </w:rPr>
        <w:t>SECS-P/10 ORGANIZZAZIONE AZIENDALE</w:t>
      </w:r>
      <w:r w:rsidR="00BC3042">
        <w:rPr>
          <w:noProof/>
        </w:rPr>
        <w:t xml:space="preserve"> </w:t>
      </w:r>
      <w:r>
        <w:t xml:space="preserve">- durata </w:t>
      </w:r>
      <w:r w:rsidR="008527F6">
        <w:t>annuale</w:t>
      </w:r>
      <w:r w:rsidRPr="00152FE7">
        <w:t>, rinnovabile</w:t>
      </w:r>
      <w:r>
        <w:t xml:space="preserve"> </w:t>
      </w:r>
      <w:r w:rsidRPr="00124105">
        <w:t xml:space="preserve">- </w:t>
      </w:r>
      <w:r>
        <w:rPr>
          <w:noProof/>
        </w:rPr>
        <w:t xml:space="preserve">presso la Facoltà di </w:t>
      </w:r>
      <w:r w:rsidR="008527F6">
        <w:rPr>
          <w:noProof/>
        </w:rPr>
        <w:t>Economia</w:t>
      </w:r>
      <w:r w:rsidRPr="00124105">
        <w:t xml:space="preserve"> dell’Università Cattolica del Sacro Cuore;</w:t>
      </w:r>
    </w:p>
    <w:p w14:paraId="3482AD78" w14:textId="75EE6DCA" w:rsidR="00F66B02" w:rsidRPr="00124105" w:rsidRDefault="00F66B02" w:rsidP="00F66B02">
      <w:pPr>
        <w:pStyle w:val="Predefinito"/>
        <w:spacing w:before="240" w:after="240"/>
        <w:ind w:left="1418" w:hanging="1418"/>
        <w:jc w:val="both"/>
      </w:pPr>
      <w:r w:rsidRPr="00124105">
        <w:t>visto</w:t>
      </w:r>
      <w:r w:rsidRPr="00124105">
        <w:tab/>
        <w:t>il proprio decreto n</w:t>
      </w:r>
      <w:r w:rsidR="009A394A">
        <w:t xml:space="preserve">. </w:t>
      </w:r>
      <w:r w:rsidR="00504C48">
        <w:t>107</w:t>
      </w:r>
      <w:r w:rsidR="00BC3042">
        <w:t>51</w:t>
      </w:r>
      <w:r w:rsidR="00104BA4">
        <w:t xml:space="preserve"> </w:t>
      </w:r>
      <w:r>
        <w:t xml:space="preserve">del </w:t>
      </w:r>
      <w:r w:rsidR="008527F6">
        <w:t>6</w:t>
      </w:r>
      <w:r w:rsidR="00C338DB">
        <w:t xml:space="preserve"> dicembre</w:t>
      </w:r>
      <w:r>
        <w:t xml:space="preserve"> 2023</w:t>
      </w:r>
      <w:r w:rsidRPr="00124105">
        <w:t xml:space="preserve">, con il quale </w:t>
      </w:r>
      <w:r>
        <w:t xml:space="preserve">è </w:t>
      </w:r>
      <w:r w:rsidRPr="00124105">
        <w:t>stat</w:t>
      </w:r>
      <w:r>
        <w:t>a</w:t>
      </w:r>
      <w:r w:rsidRPr="00124105">
        <w:t xml:space="preserve"> nominat</w:t>
      </w:r>
      <w:r>
        <w:t>a</w:t>
      </w:r>
      <w:r w:rsidRPr="00124105">
        <w:t xml:space="preserve"> l</w:t>
      </w:r>
      <w:r>
        <w:t xml:space="preserve">a </w:t>
      </w:r>
      <w:r w:rsidRPr="00124105">
        <w:t>Commission</w:t>
      </w:r>
      <w:r>
        <w:t>e</w:t>
      </w:r>
      <w:r w:rsidRPr="00124105">
        <w:t xml:space="preserve"> esaminatri</w:t>
      </w:r>
      <w:r>
        <w:t>ce</w:t>
      </w:r>
      <w:r w:rsidRPr="00124105">
        <w:t xml:space="preserve"> della procedura di valutazione indicata;</w:t>
      </w:r>
    </w:p>
    <w:p w14:paraId="1445B75A" w14:textId="77777777" w:rsidR="00F66B02" w:rsidRPr="00124105" w:rsidRDefault="00F66B02" w:rsidP="00F66B02">
      <w:pPr>
        <w:pStyle w:val="Predefinito"/>
        <w:spacing w:before="240" w:after="240"/>
        <w:ind w:left="1418" w:hanging="1418"/>
        <w:jc w:val="both"/>
      </w:pPr>
      <w:r w:rsidRPr="00124105">
        <w:t>visti</w:t>
      </w:r>
      <w:r w:rsidRPr="00124105">
        <w:tab/>
        <w:t>gli atti relativi all’espletamento della predetta procedura di valutazione,</w:t>
      </w:r>
    </w:p>
    <w:bookmarkEnd w:id="3"/>
    <w:p w14:paraId="5197BA9B" w14:textId="77777777" w:rsidR="007A2640" w:rsidRDefault="007A2640">
      <w:pPr>
        <w:spacing w:before="360" w:after="120"/>
        <w:jc w:val="center"/>
        <w:rPr>
          <w:b/>
          <w:caps/>
        </w:rPr>
      </w:pPr>
    </w:p>
    <w:p w14:paraId="44DEAE04" w14:textId="77777777" w:rsidR="00E11385" w:rsidRDefault="00E11385">
      <w:pPr>
        <w:spacing w:before="360" w:after="120"/>
        <w:jc w:val="center"/>
        <w:rPr>
          <w:b/>
          <w:caps/>
        </w:rPr>
      </w:pPr>
      <w:r>
        <w:rPr>
          <w:b/>
          <w:caps/>
        </w:rPr>
        <w:t>DECRETA</w:t>
      </w:r>
    </w:p>
    <w:p w14:paraId="4A89E62F" w14:textId="77777777" w:rsidR="003A0391" w:rsidRPr="002C4FE0" w:rsidRDefault="003A0391" w:rsidP="003A0391">
      <w:pPr>
        <w:spacing w:before="360" w:after="120"/>
        <w:jc w:val="center"/>
        <w:rPr>
          <w:b/>
          <w:caps/>
        </w:rPr>
      </w:pPr>
      <w:bookmarkStart w:id="4" w:name="_Hlk151463334"/>
      <w:r w:rsidRPr="002C4FE0">
        <w:rPr>
          <w:b/>
        </w:rPr>
        <w:t>Art</w:t>
      </w:r>
      <w:r>
        <w:rPr>
          <w:b/>
        </w:rPr>
        <w:t>.</w:t>
      </w:r>
      <w:r w:rsidRPr="002C4FE0">
        <w:rPr>
          <w:b/>
        </w:rPr>
        <w:t xml:space="preserve"> 1 - Approvazione atti concorsuali</w:t>
      </w:r>
    </w:p>
    <w:p w14:paraId="6DCDC588" w14:textId="3CC5A59D" w:rsidR="00043462" w:rsidRDefault="003A0391" w:rsidP="00043462">
      <w:pPr>
        <w:rPr>
          <w:szCs w:val="24"/>
        </w:rPr>
      </w:pPr>
      <w:r w:rsidRPr="00172B1B">
        <w:rPr>
          <w:szCs w:val="24"/>
        </w:rPr>
        <w:t xml:space="preserve">Sono approvati gli atti della procedura di valutazione per il conferimento di n. </w:t>
      </w:r>
      <w:r>
        <w:rPr>
          <w:szCs w:val="24"/>
        </w:rPr>
        <w:t>1</w:t>
      </w:r>
      <w:r w:rsidRPr="00172B1B">
        <w:rPr>
          <w:szCs w:val="24"/>
        </w:rPr>
        <w:t xml:space="preserve"> assegn</w:t>
      </w:r>
      <w:r>
        <w:rPr>
          <w:szCs w:val="24"/>
        </w:rPr>
        <w:t>o</w:t>
      </w:r>
      <w:r w:rsidRPr="00172B1B">
        <w:rPr>
          <w:szCs w:val="24"/>
        </w:rPr>
        <w:t xml:space="preserve"> per la collaborazione ad attività di ricerca per il settore scientifico-disciplinare </w:t>
      </w:r>
      <w:r w:rsidRPr="00172B1B">
        <w:rPr>
          <w:szCs w:val="24"/>
        </w:rPr>
        <w:br/>
      </w:r>
      <w:r w:rsidR="00BC3042" w:rsidRPr="00BC3042">
        <w:rPr>
          <w:noProof/>
        </w:rPr>
        <w:t>SECS-P/10 ORGANIZZAZIONE AZIENDALE</w:t>
      </w:r>
      <w:r w:rsidR="00BC3042">
        <w:rPr>
          <w:noProof/>
        </w:rPr>
        <w:t xml:space="preserve"> </w:t>
      </w:r>
      <w:r w:rsidR="008527F6" w:rsidRPr="008527F6">
        <w:rPr>
          <w:noProof/>
        </w:rPr>
        <w:t>presso la Facoltà di Economia</w:t>
      </w:r>
      <w:r>
        <w:rPr>
          <w:noProof/>
        </w:rPr>
        <w:t xml:space="preserve"> </w:t>
      </w:r>
      <w:r w:rsidRPr="00172B1B">
        <w:rPr>
          <w:szCs w:val="24"/>
        </w:rPr>
        <w:t>dell’Università Cattolica del Sacro Cuore</w:t>
      </w:r>
      <w:r w:rsidR="00043462">
        <w:rPr>
          <w:szCs w:val="24"/>
        </w:rPr>
        <w:t>, dai quali risulta vincitore</w:t>
      </w:r>
      <w:r w:rsidR="00BC3042">
        <w:rPr>
          <w:szCs w:val="24"/>
        </w:rPr>
        <w:t xml:space="preserve"> la</w:t>
      </w:r>
      <w:r w:rsidR="00043462">
        <w:rPr>
          <w:szCs w:val="24"/>
        </w:rPr>
        <w:t xml:space="preserve"> Dott.</w:t>
      </w:r>
      <w:r w:rsidR="00BC3042">
        <w:rPr>
          <w:szCs w:val="24"/>
        </w:rPr>
        <w:t>ssa</w:t>
      </w:r>
      <w:r w:rsidR="00043462">
        <w:rPr>
          <w:szCs w:val="24"/>
        </w:rPr>
        <w:t xml:space="preserve"> </w:t>
      </w:r>
      <w:r w:rsidR="00BC3042">
        <w:rPr>
          <w:szCs w:val="24"/>
        </w:rPr>
        <w:t>Roberta LAURITA.</w:t>
      </w:r>
    </w:p>
    <w:p w14:paraId="6D7F440A" w14:textId="1FB16E4E" w:rsidR="00043462" w:rsidRPr="00043462" w:rsidRDefault="00BC3042" w:rsidP="00043462">
      <w:pPr>
        <w:rPr>
          <w:szCs w:val="24"/>
        </w:rPr>
      </w:pPr>
      <w:r>
        <w:rPr>
          <w:sz w:val="23"/>
          <w:szCs w:val="23"/>
        </w:rPr>
        <w:t>TITOLO DEL PROGETTO DI RICERCA: L’integrazione delle cure in sanità: rafforzare la collaborazione inter e intra organizzativa attraverso lo svilup</w:t>
      </w:r>
      <w:r>
        <w:rPr>
          <w:sz w:val="23"/>
          <w:szCs w:val="23"/>
        </w:rPr>
        <w:t>po di un approccio multilivello</w:t>
      </w:r>
      <w:r w:rsidR="00043462" w:rsidRPr="00043462">
        <w:rPr>
          <w:sz w:val="23"/>
          <w:szCs w:val="23"/>
        </w:rPr>
        <w:t>.</w:t>
      </w:r>
    </w:p>
    <w:p w14:paraId="3DA81EA8" w14:textId="2497C578" w:rsidR="003A0391" w:rsidRPr="002C4FE0" w:rsidRDefault="003A0391" w:rsidP="003A0391">
      <w:pPr>
        <w:spacing w:before="360" w:after="120"/>
        <w:jc w:val="center"/>
        <w:rPr>
          <w:b/>
          <w:caps/>
        </w:rPr>
      </w:pPr>
      <w:r w:rsidRPr="002C4FE0">
        <w:rPr>
          <w:b/>
        </w:rPr>
        <w:t>Art.  2 - Approvazione graduatoria</w:t>
      </w:r>
    </w:p>
    <w:p w14:paraId="75ACE693" w14:textId="77777777" w:rsidR="003A0391" w:rsidRPr="00172B1B" w:rsidRDefault="003A0391" w:rsidP="003A0391">
      <w:pPr>
        <w:rPr>
          <w:szCs w:val="24"/>
        </w:rPr>
      </w:pPr>
      <w:r w:rsidRPr="00172B1B">
        <w:rPr>
          <w:szCs w:val="24"/>
        </w:rPr>
        <w:t xml:space="preserve">È approvata altresì la seguente graduatoria del concorso come risultante </w:t>
      </w:r>
      <w:r w:rsidRPr="006F2E6F">
        <w:rPr>
          <w:szCs w:val="24"/>
        </w:rPr>
        <w:t>dagli atti della</w:t>
      </w:r>
      <w:r w:rsidRPr="00172B1B">
        <w:rPr>
          <w:szCs w:val="24"/>
        </w:rPr>
        <w:t xml:space="preserve"> </w:t>
      </w:r>
      <w:r w:rsidRPr="006F2E6F">
        <w:rPr>
          <w:szCs w:val="24"/>
        </w:rPr>
        <w:t>C</w:t>
      </w:r>
      <w:r w:rsidRPr="00172B1B">
        <w:rPr>
          <w:szCs w:val="24"/>
        </w:rPr>
        <w:t>ommissione:</w:t>
      </w:r>
    </w:p>
    <w:p w14:paraId="4B4B7686" w14:textId="29B9FB57" w:rsidR="00043462" w:rsidRDefault="003A0391" w:rsidP="009A394A">
      <w:pPr>
        <w:spacing w:before="0"/>
        <w:rPr>
          <w:szCs w:val="24"/>
        </w:rPr>
      </w:pPr>
      <w:r w:rsidRPr="00172B1B">
        <w:rPr>
          <w:szCs w:val="24"/>
        </w:rPr>
        <w:br/>
        <w:t>1</w:t>
      </w:r>
      <w:r>
        <w:rPr>
          <w:szCs w:val="24"/>
        </w:rPr>
        <w:t>. Dott.</w:t>
      </w:r>
      <w:r w:rsidR="00BC3042">
        <w:rPr>
          <w:szCs w:val="24"/>
        </w:rPr>
        <w:t>ssa</w:t>
      </w:r>
      <w:r w:rsidR="00043462">
        <w:rPr>
          <w:szCs w:val="24"/>
        </w:rPr>
        <w:t xml:space="preserve"> </w:t>
      </w:r>
      <w:r w:rsidR="00BC3042">
        <w:rPr>
          <w:szCs w:val="24"/>
        </w:rPr>
        <w:t>Roberta LAURITA</w:t>
      </w:r>
      <w:r w:rsidR="00043462">
        <w:rPr>
          <w:szCs w:val="24"/>
        </w:rPr>
        <w:t xml:space="preserve">: </w:t>
      </w:r>
      <w:r w:rsidR="00BC3042">
        <w:rPr>
          <w:szCs w:val="24"/>
        </w:rPr>
        <w:t>83 punti.</w:t>
      </w:r>
    </w:p>
    <w:bookmarkEnd w:id="4"/>
    <w:p w14:paraId="33F30FA2" w14:textId="77777777" w:rsidR="00E11385" w:rsidRDefault="00E11385">
      <w:pPr>
        <w:sectPr w:rsidR="00E11385"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0EAB9378" w14:textId="77777777" w:rsidR="00E11385" w:rsidRDefault="00E11385"/>
    <w:p w14:paraId="67451F5C" w14:textId="01B2FB78"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 w:rsidR="009E0D6E">
        <w:fldChar w:fldCharType="separate"/>
      </w:r>
      <w:r>
        <w:fldChar w:fldCharType="end"/>
      </w:r>
      <w:r>
        <w:t xml:space="preserve">, </w:t>
      </w:r>
      <w:r w:rsidR="008527F6">
        <w:t>12 febbraio 2024</w:t>
      </w:r>
    </w:p>
    <w:p w14:paraId="61D0F22C" w14:textId="77777777"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 w14:paraId="6CC4E325" w14:textId="77777777">
        <w:tc>
          <w:tcPr>
            <w:tcW w:w="4322" w:type="dxa"/>
          </w:tcPr>
          <w:p w14:paraId="27E77573" w14:textId="77777777"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5" w:name="FirmaRettore"/>
        <w:tc>
          <w:tcPr>
            <w:tcW w:w="4322" w:type="dxa"/>
          </w:tcPr>
          <w:p w14:paraId="75919317" w14:textId="77777777" w:rsidR="00E11385" w:rsidRDefault="00FC388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IL RETTORE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11385" w14:paraId="594B971B" w14:textId="77777777">
        <w:tc>
          <w:tcPr>
            <w:tcW w:w="4322" w:type="dxa"/>
          </w:tcPr>
          <w:p w14:paraId="584B0424" w14:textId="77777777" w:rsidR="00E11385" w:rsidRDefault="00E11385">
            <w:pPr>
              <w:spacing w:before="0"/>
              <w:jc w:val="center"/>
            </w:pPr>
          </w:p>
        </w:tc>
        <w:bookmarkStart w:id="6" w:name="SottoRettore"/>
        <w:tc>
          <w:tcPr>
            <w:tcW w:w="4322" w:type="dxa"/>
          </w:tcPr>
          <w:p w14:paraId="50EAC31A" w14:textId="77777777"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(Prof. Franco Anelli)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1385" w14:paraId="1082A542" w14:textId="77777777">
        <w:tc>
          <w:tcPr>
            <w:tcW w:w="4322" w:type="dxa"/>
          </w:tcPr>
          <w:p w14:paraId="43F0DEC5" w14:textId="77777777"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14:paraId="0A9EFDFE" w14:textId="77777777" w:rsidR="00E11385" w:rsidRDefault="00DB442E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F. Anelli"/>
                  </w:textInput>
                </w:ffData>
              </w:fldChar>
            </w:r>
            <w:bookmarkStart w:id="7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F. Anelli</w:t>
            </w:r>
            <w:r>
              <w:fldChar w:fldCharType="end"/>
            </w:r>
            <w:bookmarkEnd w:id="7"/>
          </w:p>
        </w:tc>
      </w:tr>
      <w:tr w:rsidR="00E11385" w14:paraId="58214726" w14:textId="77777777">
        <w:tc>
          <w:tcPr>
            <w:tcW w:w="4322" w:type="dxa"/>
          </w:tcPr>
          <w:p w14:paraId="7F0AA05A" w14:textId="77777777"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8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A372D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4322" w:type="dxa"/>
          </w:tcPr>
          <w:p w14:paraId="55B6928E" w14:textId="77777777" w:rsidR="00E11385" w:rsidRDefault="00E11385">
            <w:pPr>
              <w:spacing w:before="240"/>
              <w:jc w:val="center"/>
            </w:pPr>
          </w:p>
        </w:tc>
      </w:tr>
      <w:tr w:rsidR="00E11385" w14:paraId="23E327C1" w14:textId="77777777" w:rsidTr="00DB442E">
        <w:tc>
          <w:tcPr>
            <w:tcW w:w="4322" w:type="dxa"/>
          </w:tcPr>
          <w:p w14:paraId="0FB3566C" w14:textId="77777777"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9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4322" w:type="dxa"/>
          </w:tcPr>
          <w:p w14:paraId="6E072A00" w14:textId="77777777"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14:paraId="668462D2" w14:textId="77777777" w:rsidTr="00DB442E">
        <w:tc>
          <w:tcPr>
            <w:tcW w:w="4322" w:type="dxa"/>
            <w:tcBorders>
              <w:bottom w:val="dotted" w:sz="4" w:space="0" w:color="auto"/>
            </w:tcBorders>
          </w:tcPr>
          <w:p w14:paraId="5C78E45D" w14:textId="77777777" w:rsidR="00E11385" w:rsidRDefault="00DB442E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10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10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14:paraId="24DDA80B" w14:textId="77777777"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14:paraId="01024EB1" w14:textId="77777777" w:rsidTr="00DB442E">
        <w:tc>
          <w:tcPr>
            <w:tcW w:w="4322" w:type="dxa"/>
            <w:tcBorders>
              <w:top w:val="dotted" w:sz="4" w:space="0" w:color="auto"/>
            </w:tcBorders>
          </w:tcPr>
          <w:p w14:paraId="7FCFEE4C" w14:textId="77777777" w:rsidR="00E11385" w:rsidRDefault="00DB442E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14:paraId="66F5DBE8" w14:textId="77777777"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 w14:paraId="7891BB82" w14:textId="77777777">
        <w:tc>
          <w:tcPr>
            <w:tcW w:w="4322" w:type="dxa"/>
          </w:tcPr>
          <w:p w14:paraId="509195FF" w14:textId="77777777" w:rsidR="00E11385" w:rsidRDefault="00DB442E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11" w:name="ElencoSedi"/>
            <w:r>
              <w:instrText xml:space="preserve"> FORMDROPDOWN </w:instrText>
            </w:r>
            <w:r w:rsidR="009E0D6E">
              <w:fldChar w:fldCharType="separate"/>
            </w:r>
            <w:r>
              <w:fldChar w:fldCharType="end"/>
            </w:r>
            <w:bookmarkEnd w:id="11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23 ottobre 2023"/>
                    <w:format w:val="d MMMM yyyy"/>
                  </w:textInput>
                </w:ffData>
              </w:fldChar>
            </w:r>
            <w:bookmarkStart w:id="12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23 ottobre 2023</w:t>
            </w:r>
            <w:r>
              <w:fldChar w:fldCharType="end"/>
            </w:r>
            <w:bookmarkEnd w:id="12"/>
          </w:p>
        </w:tc>
        <w:tc>
          <w:tcPr>
            <w:tcW w:w="4322" w:type="dxa"/>
          </w:tcPr>
          <w:p w14:paraId="7C342C3B" w14:textId="77777777"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 w14:paraId="7A031E40" w14:textId="77777777">
        <w:tc>
          <w:tcPr>
            <w:tcW w:w="4322" w:type="dxa"/>
          </w:tcPr>
          <w:p w14:paraId="09D34F9C" w14:textId="77777777"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14:paraId="0AA1BE03" w14:textId="77777777" w:rsidR="00E11385" w:rsidRDefault="00DB442E">
            <w:pPr>
              <w:tabs>
                <w:tab w:val="left" w:pos="426"/>
              </w:tabs>
              <w:spacing w:before="240"/>
              <w:jc w:val="center"/>
            </w:pPr>
            <w:r w:rsidRPr="00DB442E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3" w:name="FirmaCopia"/>
            <w:r w:rsidRPr="00DB442E">
              <w:rPr>
                <w:b/>
              </w:rPr>
              <w:instrText xml:space="preserve"> FORMTEXT </w:instrText>
            </w:r>
            <w:r w:rsidRPr="00DB442E">
              <w:rPr>
                <w:b/>
              </w:rPr>
            </w:r>
            <w:r w:rsidRPr="00DB442E">
              <w:rPr>
                <w:b/>
              </w:rPr>
              <w:fldChar w:fldCharType="separate"/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</w:rPr>
              <w:fldChar w:fldCharType="end"/>
            </w:r>
            <w:bookmarkEnd w:id="13"/>
          </w:p>
        </w:tc>
      </w:tr>
      <w:tr w:rsidR="00E11385" w14:paraId="44A46B93" w14:textId="77777777">
        <w:tc>
          <w:tcPr>
            <w:tcW w:w="4322" w:type="dxa"/>
          </w:tcPr>
          <w:p w14:paraId="64AC810C" w14:textId="77777777"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14:paraId="48DF96AE" w14:textId="77777777" w:rsidR="00E11385" w:rsidRDefault="00DB442E">
            <w:pPr>
              <w:tabs>
                <w:tab w:val="left" w:pos="426"/>
              </w:tabs>
              <w:spacing w:before="0"/>
              <w:jc w:val="center"/>
            </w:pPr>
            <w:r w:rsidRPr="00DB442E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4" w:name="SottoCopia"/>
            <w:r w:rsidRPr="00DB442E">
              <w:rPr>
                <w:b/>
              </w:rPr>
              <w:instrText xml:space="preserve"> FORMTEXT </w:instrText>
            </w:r>
            <w:r w:rsidRPr="00DB442E">
              <w:rPr>
                <w:b/>
              </w:rPr>
            </w:r>
            <w:r w:rsidRPr="00DB442E">
              <w:rPr>
                <w:b/>
              </w:rPr>
              <w:fldChar w:fldCharType="separate"/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  <w:noProof/>
              </w:rPr>
              <w:t> </w:t>
            </w:r>
            <w:r w:rsidRPr="00DB442E">
              <w:rPr>
                <w:b/>
              </w:rPr>
              <w:fldChar w:fldCharType="end"/>
            </w:r>
            <w:bookmarkEnd w:id="14"/>
          </w:p>
        </w:tc>
      </w:tr>
    </w:tbl>
    <w:p w14:paraId="72BFC27D" w14:textId="77777777"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3B2EF" w14:textId="77777777" w:rsidR="003005EC" w:rsidRDefault="003005EC">
      <w:r>
        <w:separator/>
      </w:r>
    </w:p>
  </w:endnote>
  <w:endnote w:type="continuationSeparator" w:id="0">
    <w:p w14:paraId="1547E95B" w14:textId="77777777" w:rsidR="003005EC" w:rsidRDefault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6C72" w14:textId="302BF015"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E0D6E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AC47" w14:textId="77777777" w:rsidR="003005EC" w:rsidRDefault="003005EC">
      <w:r>
        <w:separator/>
      </w:r>
    </w:p>
  </w:footnote>
  <w:footnote w:type="continuationSeparator" w:id="0">
    <w:p w14:paraId="32D27063" w14:textId="77777777" w:rsidR="003005EC" w:rsidRDefault="0030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85"/>
    <w:rsid w:val="0002723A"/>
    <w:rsid w:val="00043462"/>
    <w:rsid w:val="00080012"/>
    <w:rsid w:val="00104BA4"/>
    <w:rsid w:val="00113F12"/>
    <w:rsid w:val="00152FE7"/>
    <w:rsid w:val="00191049"/>
    <w:rsid w:val="001A62FA"/>
    <w:rsid w:val="001B2956"/>
    <w:rsid w:val="00200E3F"/>
    <w:rsid w:val="002701F7"/>
    <w:rsid w:val="003005EC"/>
    <w:rsid w:val="003065A5"/>
    <w:rsid w:val="0033072D"/>
    <w:rsid w:val="00353EE4"/>
    <w:rsid w:val="003A0391"/>
    <w:rsid w:val="003A372D"/>
    <w:rsid w:val="003B3406"/>
    <w:rsid w:val="003B7966"/>
    <w:rsid w:val="00491BCE"/>
    <w:rsid w:val="004A47BD"/>
    <w:rsid w:val="00504C48"/>
    <w:rsid w:val="005264B5"/>
    <w:rsid w:val="00653F23"/>
    <w:rsid w:val="00755D2A"/>
    <w:rsid w:val="00763AF4"/>
    <w:rsid w:val="00791BAD"/>
    <w:rsid w:val="007A2640"/>
    <w:rsid w:val="007D6837"/>
    <w:rsid w:val="007F6729"/>
    <w:rsid w:val="008235D7"/>
    <w:rsid w:val="00833FEA"/>
    <w:rsid w:val="008527F6"/>
    <w:rsid w:val="00854CB0"/>
    <w:rsid w:val="00895C9A"/>
    <w:rsid w:val="008B1137"/>
    <w:rsid w:val="009052A4"/>
    <w:rsid w:val="0097237E"/>
    <w:rsid w:val="00987B0B"/>
    <w:rsid w:val="009A394A"/>
    <w:rsid w:val="009E0D6E"/>
    <w:rsid w:val="00A01105"/>
    <w:rsid w:val="00A10BFD"/>
    <w:rsid w:val="00A72D95"/>
    <w:rsid w:val="00BC3042"/>
    <w:rsid w:val="00C338DB"/>
    <w:rsid w:val="00D7230D"/>
    <w:rsid w:val="00D828A5"/>
    <w:rsid w:val="00DB442E"/>
    <w:rsid w:val="00DB501F"/>
    <w:rsid w:val="00E11385"/>
    <w:rsid w:val="00E20D37"/>
    <w:rsid w:val="00E358CC"/>
    <w:rsid w:val="00EE6977"/>
    <w:rsid w:val="00F66B02"/>
    <w:rsid w:val="00FA5F67"/>
    <w:rsid w:val="00FB2847"/>
    <w:rsid w:val="00FC3886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3BB0F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redefinito">
    <w:name w:val="Predefinito"/>
    <w:rsid w:val="00F66B0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66B02"/>
    <w:pPr>
      <w:autoSpaceDE w:val="0"/>
      <w:autoSpaceDN w:val="0"/>
      <w:adjustRightInd w:val="0"/>
    </w:pPr>
    <w:rPr>
      <w:rFonts w:asci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Manna Mariagiovanna</cp:lastModifiedBy>
  <cp:revision>25</cp:revision>
  <dcterms:created xsi:type="dcterms:W3CDTF">2023-10-23T10:02:00Z</dcterms:created>
  <dcterms:modified xsi:type="dcterms:W3CDTF">2024-02-12T14:36:00Z</dcterms:modified>
</cp:coreProperties>
</file>